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EBEEA" w14:textId="77777777" w:rsidR="00FD3473" w:rsidRDefault="00FD3473" w:rsidP="00FD3473">
      <w:pPr>
        <w:bidi w:val="0"/>
        <w:jc w:val="center"/>
        <w:rPr>
          <w:b/>
          <w:bCs/>
          <w:sz w:val="36"/>
          <w:szCs w:val="36"/>
          <w:u w:val="single"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נספח א 1 </w:t>
      </w:r>
      <w:r>
        <w:rPr>
          <w:b/>
          <w:bCs/>
          <w:sz w:val="36"/>
          <w:szCs w:val="36"/>
          <w:u w:val="single"/>
          <w:rtl/>
        </w:rPr>
        <w:t>–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השכלה וניסיון מקצועי</w:t>
      </w:r>
    </w:p>
    <w:p w14:paraId="7BAEE801" w14:textId="77777777" w:rsidR="00FD3473" w:rsidRDefault="00FD3473" w:rsidP="00FD3473">
      <w:pPr>
        <w:spacing w:line="360" w:lineRule="auto"/>
        <w:jc w:val="center"/>
        <w:rPr>
          <w:b/>
          <w:bCs/>
          <w:sz w:val="36"/>
          <w:szCs w:val="36"/>
          <w:u w:val="single"/>
          <w:rtl/>
        </w:rPr>
      </w:pPr>
    </w:p>
    <w:p w14:paraId="000755C5" w14:textId="77777777" w:rsidR="00FD3473" w:rsidRPr="00CC1C2E" w:rsidRDefault="00FD3473" w:rsidP="00FD3473">
      <w:pPr>
        <w:pStyle w:val="a3"/>
        <w:numPr>
          <w:ilvl w:val="0"/>
          <w:numId w:val="1"/>
        </w:numPr>
        <w:spacing w:line="360" w:lineRule="auto"/>
        <w:rPr>
          <w:rFonts w:ascii="Arial" w:hAnsi="Arial"/>
          <w:b/>
          <w:bCs/>
          <w:rtl/>
        </w:rPr>
      </w:pPr>
      <w:r w:rsidRPr="00CC1C2E">
        <w:rPr>
          <w:rFonts w:ascii="Arial" w:hAnsi="Arial" w:hint="cs"/>
          <w:b/>
          <w:bCs/>
          <w:rtl/>
        </w:rPr>
        <w:t>השכלה:</w:t>
      </w:r>
    </w:p>
    <w:p w14:paraId="34720D28" w14:textId="77777777" w:rsidR="00FD3473" w:rsidRPr="00216191" w:rsidRDefault="00FD3473" w:rsidP="00FD3473">
      <w:pPr>
        <w:spacing w:line="360" w:lineRule="auto"/>
        <w:ind w:left="720"/>
        <w:jc w:val="both"/>
        <w:rPr>
          <w:highlight w:val="yellow"/>
          <w:rtl/>
        </w:rPr>
      </w:pPr>
      <w:r>
        <w:rPr>
          <w:rFonts w:hint="cs"/>
          <w:rtl/>
        </w:rPr>
        <w:t xml:space="preserve">תואר ראשון, תואר שני או תואר שלישי </w:t>
      </w:r>
      <w:r w:rsidRPr="007C7238">
        <w:rPr>
          <w:rFonts w:hint="cs"/>
          <w:rtl/>
        </w:rPr>
        <w:t xml:space="preserve">ממוסד המוכר ע"י </w:t>
      </w:r>
      <w:proofErr w:type="spellStart"/>
      <w:r w:rsidRPr="007C7238">
        <w:rPr>
          <w:rFonts w:hint="cs"/>
          <w:rtl/>
        </w:rPr>
        <w:t>המל"ג</w:t>
      </w:r>
      <w:proofErr w:type="spellEnd"/>
      <w:r>
        <w:rPr>
          <w:rFonts w:hint="cs"/>
          <w:rtl/>
        </w:rPr>
        <w:t xml:space="preserve"> / קיים ביחס אליו אישור שקילות תואר מהגף להערכת תארים אקדמיים מחו"ל במשרד החינוך,</w:t>
      </w:r>
      <w:r w:rsidRPr="007C7238">
        <w:t xml:space="preserve"> </w:t>
      </w:r>
      <w:r w:rsidRPr="009F4253">
        <w:rPr>
          <w:rFonts w:ascii="Arial" w:hAnsi="Arial"/>
          <w:rtl/>
        </w:rPr>
        <w:t xml:space="preserve">באחד או יותר מהתחומים הבאים: </w:t>
      </w:r>
      <w:r>
        <w:rPr>
          <w:rFonts w:hint="cs"/>
          <w:rtl/>
        </w:rPr>
        <w:t>מדעי החברה, כלכלה, משפטים, הנדסה, מדעי המדינה</w:t>
      </w:r>
      <w:r w:rsidRPr="00132A31">
        <w:rPr>
          <w:rtl/>
        </w:rPr>
        <w:t>, או תואר רלוונטי אחר, ובלבד שנערכה ביחס אליו פנייה מקדימה במסגרת שאלות ההבהרה, לקבלת אישור כי מדובר בתואר רלוונטי, וועדת המכרזים אישרה אותו ככזה, בהתאם לשיקול דעתה הבלעדי</w:t>
      </w:r>
      <w:r>
        <w:rPr>
          <w:rFonts w:hint="cs"/>
          <w:rtl/>
        </w:rPr>
        <w:t>.</w:t>
      </w:r>
    </w:p>
    <w:p w14:paraId="166F7FEB" w14:textId="77777777" w:rsidR="00FD3473" w:rsidRPr="009F4253" w:rsidRDefault="00FD3473" w:rsidP="00FD3473">
      <w:pPr>
        <w:spacing w:line="360" w:lineRule="auto"/>
        <w:ind w:left="360"/>
        <w:rPr>
          <w:rFonts w:ascii="Arial" w:hAnsi="Arial"/>
          <w:rtl/>
        </w:rPr>
      </w:pPr>
    </w:p>
    <w:p w14:paraId="4E8B06F4" w14:textId="77777777" w:rsidR="00FD3473" w:rsidRPr="00CC1C2E" w:rsidRDefault="00FD3473" w:rsidP="00FD3473">
      <w:pPr>
        <w:pStyle w:val="a3"/>
        <w:numPr>
          <w:ilvl w:val="0"/>
          <w:numId w:val="1"/>
        </w:numPr>
        <w:spacing w:line="360" w:lineRule="auto"/>
        <w:rPr>
          <w:rFonts w:ascii="Arial" w:hAnsi="Arial"/>
          <w:b/>
          <w:bCs/>
          <w:rtl/>
        </w:rPr>
      </w:pPr>
      <w:r w:rsidRPr="00CC1C2E">
        <w:rPr>
          <w:rFonts w:ascii="Arial" w:hAnsi="Arial" w:hint="eastAsia"/>
          <w:b/>
          <w:bCs/>
          <w:rtl/>
        </w:rPr>
        <w:t>ניסיון</w:t>
      </w:r>
      <w:r w:rsidRPr="00CC1C2E">
        <w:rPr>
          <w:rFonts w:ascii="Arial" w:hAnsi="Arial"/>
          <w:b/>
          <w:bCs/>
          <w:rtl/>
        </w:rPr>
        <w:t xml:space="preserve"> מקצועי</w:t>
      </w:r>
      <w:r>
        <w:rPr>
          <w:rFonts w:ascii="Arial" w:hAnsi="Arial" w:hint="cs"/>
          <w:b/>
          <w:bCs/>
          <w:rtl/>
        </w:rPr>
        <w:t xml:space="preserve"> </w:t>
      </w:r>
      <w:r>
        <w:rPr>
          <w:rFonts w:ascii="Arial" w:hAnsi="Arial"/>
          <w:b/>
          <w:bCs/>
          <w:rtl/>
        </w:rPr>
        <w:t>–</w:t>
      </w:r>
      <w:r>
        <w:rPr>
          <w:rFonts w:ascii="Arial" w:hAnsi="Arial" w:hint="cs"/>
          <w:b/>
          <w:bCs/>
          <w:rtl/>
        </w:rPr>
        <w:t xml:space="preserve"> נדרשת עמידה בכל התנאים הבאים במצטבר</w:t>
      </w:r>
      <w:r w:rsidRPr="00CC1C2E">
        <w:rPr>
          <w:rFonts w:ascii="Arial" w:hAnsi="Arial"/>
          <w:b/>
          <w:bCs/>
          <w:rtl/>
        </w:rPr>
        <w:t>:</w:t>
      </w:r>
    </w:p>
    <w:p w14:paraId="46969B67" w14:textId="77777777" w:rsidR="00FD3473" w:rsidRDefault="00FD3473" w:rsidP="00FD3473">
      <w:pPr>
        <w:pStyle w:val="a3"/>
        <w:numPr>
          <w:ilvl w:val="1"/>
          <w:numId w:val="1"/>
        </w:numPr>
        <w:spacing w:after="200" w:line="360" w:lineRule="auto"/>
        <w:jc w:val="both"/>
      </w:pPr>
      <w:r w:rsidRPr="00B57221">
        <w:rPr>
          <w:rFonts w:hint="cs"/>
          <w:rtl/>
        </w:rPr>
        <w:t>ניסיון</w:t>
      </w:r>
      <w:r w:rsidRPr="00B57221">
        <w:rPr>
          <w:rtl/>
        </w:rPr>
        <w:t xml:space="preserve"> </w:t>
      </w:r>
      <w:r w:rsidRPr="00B57221">
        <w:rPr>
          <w:rFonts w:hint="cs"/>
          <w:rtl/>
        </w:rPr>
        <w:t>כבודק</w:t>
      </w:r>
      <w:r w:rsidRPr="00B57221">
        <w:rPr>
          <w:rtl/>
        </w:rPr>
        <w:t xml:space="preserve"> </w:t>
      </w:r>
      <w:r w:rsidRPr="00B57221">
        <w:rPr>
          <w:rFonts w:hint="cs"/>
          <w:rtl/>
        </w:rPr>
        <w:t>מקצועי</w:t>
      </w:r>
      <w:r w:rsidRPr="00B57221">
        <w:rPr>
          <w:rtl/>
        </w:rPr>
        <w:t xml:space="preserve"> </w:t>
      </w:r>
      <w:r>
        <w:rPr>
          <w:rFonts w:hint="cs"/>
          <w:rtl/>
        </w:rPr>
        <w:t>עבור</w:t>
      </w:r>
      <w:r w:rsidRPr="00B57221">
        <w:rPr>
          <w:rtl/>
        </w:rPr>
        <w:t xml:space="preserve"> </w:t>
      </w:r>
      <w:r w:rsidRPr="00B57221">
        <w:rPr>
          <w:rFonts w:hint="cs"/>
          <w:rtl/>
        </w:rPr>
        <w:t>הרשות</w:t>
      </w:r>
      <w:r>
        <w:rPr>
          <w:rFonts w:hint="cs"/>
          <w:rtl/>
        </w:rPr>
        <w:t>, באופן שוטף וכעיסוק עיקרי, לאורך 3 (שלוש) השנים האחרונות שקדמו למועד הגשת ההצעה.</w:t>
      </w:r>
    </w:p>
    <w:p w14:paraId="1AD49350" w14:textId="77777777" w:rsidR="00FD3473" w:rsidRDefault="00FD3473" w:rsidP="00FD3473">
      <w:pPr>
        <w:pStyle w:val="a3"/>
        <w:numPr>
          <w:ilvl w:val="1"/>
          <w:numId w:val="1"/>
        </w:numPr>
        <w:spacing w:after="200" w:line="360" w:lineRule="auto"/>
        <w:jc w:val="both"/>
        <w:rPr>
          <w:color w:val="FF0000"/>
        </w:rPr>
      </w:pPr>
      <w:r>
        <w:rPr>
          <w:rFonts w:hint="cs"/>
          <w:rtl/>
        </w:rPr>
        <w:t xml:space="preserve">ביצוע של 30 </w:t>
      </w:r>
      <w:r w:rsidRPr="007B50F7">
        <w:rPr>
          <w:rtl/>
        </w:rPr>
        <w:t>הערכ</w:t>
      </w:r>
      <w:r>
        <w:rPr>
          <w:rFonts w:hint="cs"/>
          <w:rtl/>
        </w:rPr>
        <w:t>ו</w:t>
      </w:r>
      <w:r w:rsidRPr="007B50F7">
        <w:rPr>
          <w:rtl/>
        </w:rPr>
        <w:t xml:space="preserve">ת </w:t>
      </w:r>
      <w:r>
        <w:rPr>
          <w:rFonts w:hint="cs"/>
          <w:rtl/>
        </w:rPr>
        <w:t xml:space="preserve">לפחות של תוכניות מו"פ, </w:t>
      </w:r>
      <w:r w:rsidRPr="00B57221">
        <w:rPr>
          <w:rFonts w:hint="cs"/>
          <w:rtl/>
        </w:rPr>
        <w:t>עד</w:t>
      </w:r>
      <w:r w:rsidRPr="00B57221">
        <w:rPr>
          <w:rtl/>
        </w:rPr>
        <w:t xml:space="preserve"> </w:t>
      </w:r>
      <w:r w:rsidRPr="00B57221">
        <w:rPr>
          <w:rFonts w:hint="cs"/>
          <w:rtl/>
        </w:rPr>
        <w:t>למועד</w:t>
      </w:r>
      <w:r w:rsidRPr="00B57221">
        <w:rPr>
          <w:rtl/>
        </w:rPr>
        <w:t xml:space="preserve"> </w:t>
      </w:r>
      <w:r w:rsidRPr="00B57221">
        <w:rPr>
          <w:rFonts w:hint="cs"/>
          <w:rtl/>
        </w:rPr>
        <w:t>הגשת</w:t>
      </w:r>
      <w:r w:rsidRPr="00B57221">
        <w:rPr>
          <w:rtl/>
        </w:rPr>
        <w:t xml:space="preserve"> </w:t>
      </w:r>
      <w:r w:rsidRPr="00B57221">
        <w:rPr>
          <w:rFonts w:hint="cs"/>
          <w:rtl/>
        </w:rPr>
        <w:t>המועמדות בהליך זה</w:t>
      </w:r>
      <w:r>
        <w:rPr>
          <w:rFonts w:hint="cs"/>
          <w:rtl/>
        </w:rPr>
        <w:t xml:space="preserve">, כולל כתיבת חוות דעת </w:t>
      </w:r>
      <w:r w:rsidRPr="00B57221">
        <w:rPr>
          <w:rFonts w:hint="cs"/>
          <w:rtl/>
        </w:rPr>
        <w:t>עבור</w:t>
      </w:r>
      <w:r w:rsidRPr="00B57221">
        <w:rPr>
          <w:rtl/>
        </w:rPr>
        <w:t xml:space="preserve"> </w:t>
      </w:r>
      <w:r w:rsidRPr="00B57221">
        <w:rPr>
          <w:rFonts w:hint="cs"/>
          <w:rtl/>
        </w:rPr>
        <w:t>רשות החדשנות</w:t>
      </w:r>
      <w:r w:rsidRPr="00B57221">
        <w:rPr>
          <w:rtl/>
        </w:rPr>
        <w:t xml:space="preserve">. </w:t>
      </w:r>
    </w:p>
    <w:p w14:paraId="6F616013" w14:textId="77777777" w:rsidR="00E86073" w:rsidRPr="00FD3473" w:rsidRDefault="00E86073">
      <w:pPr>
        <w:rPr>
          <w:rFonts w:hint="cs"/>
        </w:rPr>
      </w:pPr>
    </w:p>
    <w:sectPr w:rsidR="00E86073" w:rsidRPr="00FD3473" w:rsidSect="007C183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E3800"/>
    <w:multiLevelType w:val="multilevel"/>
    <w:tmpl w:val="A19C7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7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12" w:hanging="1440"/>
      </w:pPr>
      <w:rPr>
        <w:rFonts w:hint="default"/>
      </w:rPr>
    </w:lvl>
  </w:abstractNum>
  <w:num w:numId="1" w16cid:durableId="174714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473"/>
    <w:rsid w:val="007C1832"/>
    <w:rsid w:val="009358FD"/>
    <w:rsid w:val="00E86073"/>
    <w:rsid w:val="00FD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152D5"/>
  <w15:chartTrackingRefBased/>
  <w15:docId w15:val="{373C6557-258A-4338-863A-D061E212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473"/>
    <w:pPr>
      <w:bidi/>
      <w:spacing w:after="0" w:line="240" w:lineRule="auto"/>
    </w:pPr>
    <w:rPr>
      <w:rFonts w:ascii="David" w:eastAsia="Calibri" w:hAnsi="David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P1,List Paragraph_0,List Paragraph_1,פיסקת רשימה1"/>
    <w:basedOn w:val="a"/>
    <w:link w:val="a4"/>
    <w:uiPriority w:val="34"/>
    <w:qFormat/>
    <w:rsid w:val="00FD3473"/>
    <w:pPr>
      <w:ind w:left="720"/>
      <w:contextualSpacing/>
    </w:pPr>
  </w:style>
  <w:style w:type="character" w:customStyle="1" w:styleId="a4">
    <w:name w:val="פיסקת רשימה תו"/>
    <w:aliases w:val="LP1 תו,List Paragraph_0 תו,List Paragraph_1 תו,פיסקת רשימה1 תו"/>
    <w:link w:val="a3"/>
    <w:uiPriority w:val="34"/>
    <w:locked/>
    <w:rsid w:val="00FD3473"/>
    <w:rPr>
      <w:rFonts w:ascii="David" w:eastAsia="Calibri" w:hAnsi="David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590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Liat Yifrah</dc:creator>
  <cp:keywords/>
  <dc:description/>
  <cp:lastModifiedBy>Liat Yifrah</cp:lastModifiedBy>
  <cp:revision>1</cp:revision>
  <dcterms:created xsi:type="dcterms:W3CDTF">2022-08-04T13:44:00Z</dcterms:created>
  <dcterms:modified xsi:type="dcterms:W3CDTF">2022-08-04T13:45:00Z</dcterms:modified>
</cp:coreProperties>
</file>